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76" w:rsidRDefault="00DE2C76" w:rsidP="00DE2C76">
      <w:r>
        <w:t>Д</w:t>
      </w:r>
      <w:bookmarkStart w:id="0" w:name="_GoBack"/>
      <w:bookmarkEnd w:id="0"/>
      <w:r>
        <w:t>НЕВЕН РЕД:</w:t>
      </w:r>
    </w:p>
    <w:p w:rsidR="00DE2C76" w:rsidRDefault="00DE2C76" w:rsidP="00DE2C76">
      <w:r>
        <w:t xml:space="preserve">1. </w:t>
      </w:r>
      <w:proofErr w:type="spellStart"/>
      <w:r>
        <w:t>Разпределение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и </w:t>
      </w:r>
      <w:proofErr w:type="spellStart"/>
      <w:r>
        <w:t>ръководни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СИК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Симитли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, </w:t>
      </w:r>
      <w:proofErr w:type="spellStart"/>
      <w:r>
        <w:t>насрочени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2019г.</w:t>
      </w:r>
    </w:p>
    <w:p w:rsidR="00DE2C76" w:rsidRDefault="00DE2C76" w:rsidP="00DE2C76">
      <w:r>
        <w:t xml:space="preserve">2.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ПП</w:t>
      </w:r>
      <w:proofErr w:type="gramEnd"/>
      <w:r>
        <w:t xml:space="preserve">  „</w:t>
      </w:r>
      <w:proofErr w:type="spellStart"/>
      <w:r>
        <w:t>Възраждане</w:t>
      </w:r>
      <w:proofErr w:type="spellEnd"/>
      <w:r>
        <w:t xml:space="preserve">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  </w:t>
      </w:r>
      <w:proofErr w:type="spellStart"/>
      <w:r>
        <w:t>Симитли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г..</w:t>
      </w:r>
    </w:p>
    <w:p w:rsidR="00DE2C76" w:rsidRDefault="00DE2C76" w:rsidP="00DE2C76">
      <w:r>
        <w:t xml:space="preserve">3.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ПП  „</w:t>
      </w:r>
      <w:proofErr w:type="spellStart"/>
      <w:proofErr w:type="gramEnd"/>
      <w:r>
        <w:t>Възраждане</w:t>
      </w:r>
      <w:proofErr w:type="spellEnd"/>
      <w:r>
        <w:t xml:space="preserve">“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Симитли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</w:t>
      </w:r>
    </w:p>
    <w:p w:rsidR="00F3724F" w:rsidRDefault="00DE2C76" w:rsidP="00DE2C76">
      <w:r>
        <w:t xml:space="preserve">4. </w:t>
      </w:r>
      <w:proofErr w:type="spellStart"/>
      <w:r>
        <w:t>Регистриране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>
        <w:t>ПП  „</w:t>
      </w:r>
      <w:proofErr w:type="spellStart"/>
      <w:proofErr w:type="gramEnd"/>
      <w:r>
        <w:t>Възраждане</w:t>
      </w:r>
      <w:proofErr w:type="spellEnd"/>
      <w:r>
        <w:t xml:space="preserve">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Черниче</w:t>
      </w:r>
      <w:proofErr w:type="spellEnd"/>
      <w:r>
        <w:t xml:space="preserve">, с. </w:t>
      </w:r>
      <w:proofErr w:type="spellStart"/>
      <w:r>
        <w:t>Крупник</w:t>
      </w:r>
      <w:proofErr w:type="spellEnd"/>
      <w:r>
        <w:t xml:space="preserve">, с. </w:t>
      </w:r>
      <w:proofErr w:type="spellStart"/>
      <w:r>
        <w:t>Долно</w:t>
      </w:r>
      <w:proofErr w:type="spellEnd"/>
      <w:r>
        <w:t xml:space="preserve"> </w:t>
      </w:r>
      <w:proofErr w:type="spellStart"/>
      <w:r>
        <w:t>Осеново</w:t>
      </w:r>
      <w:proofErr w:type="spellEnd"/>
      <w:r>
        <w:t xml:space="preserve">, с. </w:t>
      </w:r>
      <w:proofErr w:type="spellStart"/>
      <w:r>
        <w:t>Полето</w:t>
      </w:r>
      <w:proofErr w:type="spellEnd"/>
      <w:r>
        <w:t xml:space="preserve">, с. </w:t>
      </w:r>
      <w:proofErr w:type="spellStart"/>
      <w:r>
        <w:t>Брежани</w:t>
      </w:r>
      <w:proofErr w:type="spellEnd"/>
      <w:r>
        <w:t xml:space="preserve"> и с. </w:t>
      </w:r>
      <w:proofErr w:type="spellStart"/>
      <w:r>
        <w:t>Полена</w:t>
      </w:r>
      <w:proofErr w:type="spellEnd"/>
      <w:r>
        <w:t>.</w:t>
      </w:r>
    </w:p>
    <w:sectPr w:rsidR="00F3724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5E"/>
    <w:rsid w:val="0081795E"/>
    <w:rsid w:val="00DE2C76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2019-09-19T15:57:00Z</dcterms:created>
  <dcterms:modified xsi:type="dcterms:W3CDTF">2019-09-19T15:57:00Z</dcterms:modified>
</cp:coreProperties>
</file>